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35A" w:rsidRDefault="00956B03" w:rsidP="00956B03">
      <w:pPr>
        <w:spacing w:after="200" w:line="276" w:lineRule="auto"/>
        <w:jc w:val="both"/>
        <w:rPr>
          <w:rFonts w:ascii="Garamond" w:hAnsi="Garamond" w:cs="Arial"/>
          <w:b/>
          <w:sz w:val="28"/>
          <w:szCs w:val="28"/>
        </w:rPr>
      </w:pPr>
      <w:r>
        <w:rPr>
          <w:rFonts w:ascii="Garamond" w:hAnsi="Garamond" w:cs="Arial"/>
          <w:b/>
          <w:sz w:val="28"/>
          <w:szCs w:val="28"/>
        </w:rPr>
        <w:tab/>
        <w:t>Aktivnosti koje smo primjenjivali za r</w:t>
      </w:r>
      <w:r w:rsidR="009E735A">
        <w:rPr>
          <w:rFonts w:ascii="Garamond" w:hAnsi="Garamond" w:cs="Arial"/>
          <w:b/>
          <w:sz w:val="28"/>
          <w:szCs w:val="28"/>
        </w:rPr>
        <w:t>an</w:t>
      </w:r>
      <w:r>
        <w:rPr>
          <w:rFonts w:ascii="Garamond" w:hAnsi="Garamond" w:cs="Arial"/>
          <w:b/>
          <w:sz w:val="28"/>
          <w:szCs w:val="28"/>
        </w:rPr>
        <w:t xml:space="preserve">o učenje i </w:t>
      </w:r>
      <w:r w:rsidR="009E735A">
        <w:rPr>
          <w:rFonts w:ascii="Garamond" w:hAnsi="Garamond" w:cs="Arial"/>
          <w:b/>
          <w:sz w:val="28"/>
          <w:szCs w:val="28"/>
        </w:rPr>
        <w:t>razvoj DOMA</w:t>
      </w:r>
    </w:p>
    <w:p w:rsidR="009E735A" w:rsidRDefault="009E735A" w:rsidP="00E75DD1">
      <w:pPr>
        <w:pStyle w:val="ListParagraph"/>
        <w:spacing w:after="200" w:line="276" w:lineRule="auto"/>
        <w:jc w:val="both"/>
        <w:rPr>
          <w:rFonts w:ascii="Garamond" w:hAnsi="Garamond" w:cs="Arial"/>
          <w:sz w:val="28"/>
          <w:szCs w:val="28"/>
        </w:rPr>
      </w:pPr>
      <w:r>
        <w:rPr>
          <w:rFonts w:ascii="Garamond" w:hAnsi="Garamond" w:cs="Arial"/>
          <w:b/>
          <w:sz w:val="28"/>
          <w:szCs w:val="28"/>
        </w:rPr>
        <w:t xml:space="preserve">Uzrast </w:t>
      </w:r>
      <w:r>
        <w:rPr>
          <w:rFonts w:ascii="Garamond" w:eastAsia="Times New Roman" w:hAnsi="Garamond" w:cs="Calibri"/>
          <w:b/>
          <w:sz w:val="28"/>
          <w:szCs w:val="28"/>
          <w:shd w:val="clear" w:color="auto" w:fill="FFFFFF"/>
          <w:lang w:val="sr-Latn-RS"/>
        </w:rPr>
        <w:t xml:space="preserve">do </w:t>
      </w:r>
      <w:r w:rsidR="00E75DD1">
        <w:rPr>
          <w:rFonts w:ascii="Garamond" w:eastAsia="Times New Roman" w:hAnsi="Garamond" w:cs="Calibri"/>
          <w:b/>
          <w:sz w:val="28"/>
          <w:szCs w:val="28"/>
          <w:shd w:val="clear" w:color="auto" w:fill="FFFFFF"/>
          <w:lang w:val="sr-Latn-RS"/>
        </w:rPr>
        <w:t>4 do 5</w:t>
      </w:r>
      <w:r>
        <w:rPr>
          <w:rFonts w:ascii="Garamond" w:eastAsia="Times New Roman" w:hAnsi="Garamond" w:cs="Calibri"/>
          <w:b/>
          <w:sz w:val="28"/>
          <w:szCs w:val="28"/>
          <w:shd w:val="clear" w:color="auto" w:fill="FFFFFF"/>
          <w:lang w:val="sr-Latn-RS"/>
        </w:rPr>
        <w:t xml:space="preserve"> godin</w:t>
      </w:r>
      <w:r w:rsidR="00E75DD1">
        <w:rPr>
          <w:rFonts w:ascii="Garamond" w:eastAsia="Times New Roman" w:hAnsi="Garamond" w:cs="Calibri"/>
          <w:b/>
          <w:sz w:val="28"/>
          <w:szCs w:val="28"/>
          <w:shd w:val="clear" w:color="auto" w:fill="FFFFFF"/>
          <w:lang w:val="sr-Latn-RS"/>
        </w:rPr>
        <w:t>a</w:t>
      </w:r>
    </w:p>
    <w:tbl>
      <w:tblPr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4"/>
        <w:gridCol w:w="1755"/>
        <w:gridCol w:w="824"/>
        <w:gridCol w:w="5653"/>
      </w:tblGrid>
      <w:tr w:rsidR="00FE2D1A" w:rsidRPr="00A13636" w:rsidTr="00E75DD1">
        <w:trPr>
          <w:trHeight w:val="567"/>
          <w:jc w:val="center"/>
        </w:trPr>
        <w:tc>
          <w:tcPr>
            <w:tcW w:w="1453" w:type="dxa"/>
            <w:vAlign w:val="center"/>
          </w:tcPr>
          <w:p w:rsidR="00FE2D1A" w:rsidRPr="00A13636" w:rsidRDefault="00FE2D1A" w:rsidP="00333CA5">
            <w:pPr>
              <w:ind w:left="142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  <w:t>Vrtić</w:t>
            </w:r>
          </w:p>
        </w:tc>
        <w:tc>
          <w:tcPr>
            <w:tcW w:w="1906" w:type="dxa"/>
          </w:tcPr>
          <w:p w:rsidR="00FE2D1A" w:rsidRPr="00A13636" w:rsidRDefault="00FE2D1A" w:rsidP="00333CA5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sz w:val="24"/>
                <w:szCs w:val="24"/>
              </w:rPr>
              <w:t>Razvojna oblast</w:t>
            </w:r>
          </w:p>
        </w:tc>
        <w:tc>
          <w:tcPr>
            <w:tcW w:w="884" w:type="dxa"/>
            <w:vAlign w:val="center"/>
          </w:tcPr>
          <w:p w:rsidR="00FE2D1A" w:rsidRPr="00A13636" w:rsidRDefault="00FE2D1A" w:rsidP="00333CA5">
            <w:pPr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b/>
                <w:sz w:val="24"/>
                <w:szCs w:val="24"/>
              </w:rPr>
              <w:t xml:space="preserve">Uzrast </w:t>
            </w:r>
          </w:p>
        </w:tc>
        <w:tc>
          <w:tcPr>
            <w:tcW w:w="5333" w:type="dxa"/>
            <w:vAlign w:val="center"/>
          </w:tcPr>
          <w:p w:rsidR="00FE2D1A" w:rsidRPr="00A13636" w:rsidRDefault="00FE2D1A" w:rsidP="00333CA5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sz w:val="24"/>
                <w:szCs w:val="24"/>
              </w:rPr>
              <w:t>Aktivnost</w:t>
            </w:r>
          </w:p>
        </w:tc>
      </w:tr>
      <w:tr w:rsidR="00461C91" w:rsidRPr="00A13636" w:rsidTr="00E75DD1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91" w:rsidRPr="00A13636" w:rsidRDefault="00956B03" w:rsidP="00333CA5">
            <w:pPr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  <w:t>Irena Radović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C91" w:rsidRPr="00A13636" w:rsidRDefault="00461C91" w:rsidP="00F96783">
            <w:pPr>
              <w:jc w:val="both"/>
              <w:rPr>
                <w:rFonts w:ascii="Garamond" w:eastAsia="Times New Roman" w:hAnsi="Garamond" w:cs="Courier New"/>
                <w:i/>
                <w:sz w:val="24"/>
                <w:szCs w:val="24"/>
                <w:shd w:val="clear" w:color="auto" w:fill="FFFFFF"/>
              </w:rPr>
            </w:pPr>
            <w:r w:rsidRPr="00A13636">
              <w:rPr>
                <w:rFonts w:ascii="Garamond" w:eastAsia="Times New Roman" w:hAnsi="Garamond" w:cs="Calibri"/>
                <w:i/>
                <w:sz w:val="24"/>
                <w:szCs w:val="24"/>
                <w:shd w:val="clear" w:color="auto" w:fill="FFFFFF"/>
                <w:lang w:val="sr-Latn-RS"/>
              </w:rPr>
              <w:t xml:space="preserve">Fizičke i zdravstvene aktivnosti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C91" w:rsidRPr="00A13636" w:rsidRDefault="00461C91">
            <w:pPr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i/>
                <w:sz w:val="24"/>
                <w:szCs w:val="24"/>
              </w:rPr>
              <w:t>4 do 5 godina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44" w:rsidRPr="004E730E" w:rsidRDefault="00B52C44" w:rsidP="00B52C44">
            <w:pPr>
              <w:spacing w:after="0" w:line="240" w:lineRule="auto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4E730E">
              <w:rPr>
                <w:rFonts w:ascii="Garamond" w:hAnsi="Garamond"/>
                <w:b/>
                <w:sz w:val="24"/>
                <w:szCs w:val="24"/>
              </w:rPr>
              <w:t>Aktivnost: Poligon</w:t>
            </w:r>
          </w:p>
          <w:p w:rsidR="00461C91" w:rsidRPr="00A13636" w:rsidRDefault="00B52C44" w:rsidP="0014047E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Cilj ove aktivnosti je podsticanje pravilnog psiho-fizičkog rasta i razvoja đeteta. Razvijamo krupnu i finu motoriku, preciznost, spretnost, strpljenje, upornost i takmičarski duh. Doprinosimo i pravilnom držanju tijela.</w:t>
            </w:r>
            <w:r w:rsidR="00814F87" w:rsidRPr="00A13636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Za izradu poligonu možete iskoristiti </w:t>
            </w:r>
            <w:r w:rsidR="00814F87" w:rsidRPr="00A13636">
              <w:rPr>
                <w:rFonts w:ascii="Garamond" w:hAnsi="Garamond"/>
                <w:sz w:val="24"/>
                <w:szCs w:val="24"/>
              </w:rPr>
              <w:t>ono što imate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u dvorištu i što </w:t>
            </w:r>
            <w:r w:rsidR="00814F87" w:rsidRPr="00A13636">
              <w:rPr>
                <w:rFonts w:ascii="Garamond" w:hAnsi="Garamond"/>
                <w:sz w:val="24"/>
                <w:szCs w:val="24"/>
              </w:rPr>
              <w:t>je interesantno i korisno</w:t>
            </w:r>
            <w:r w:rsidR="000808E1" w:rsidRPr="00A13636">
              <w:rPr>
                <w:rFonts w:ascii="Garamond" w:hAnsi="Garamond"/>
                <w:sz w:val="24"/>
                <w:szCs w:val="24"/>
              </w:rPr>
              <w:t xml:space="preserve"> za igru</w:t>
            </w:r>
            <w:r w:rsidR="0014047E" w:rsidRPr="00A13636">
              <w:rPr>
                <w:rFonts w:ascii="Garamond" w:hAnsi="Garamond"/>
                <w:sz w:val="24"/>
                <w:szCs w:val="24"/>
              </w:rPr>
              <w:t xml:space="preserve">: </w:t>
            </w:r>
            <w:r w:rsidR="0014047E" w:rsidRPr="00A13636">
              <w:rPr>
                <w:rFonts w:ascii="Garamond" w:eastAsia="Times New Roman" w:hAnsi="Garamond"/>
                <w:sz w:val="24"/>
                <w:szCs w:val="24"/>
              </w:rPr>
              <w:t>plastične kante, plastične korpe, merdevine, lopte, biciklo, posađena stabla....</w:t>
            </w:r>
          </w:p>
        </w:tc>
      </w:tr>
      <w:tr w:rsidR="00461C91" w:rsidRPr="00A13636" w:rsidTr="00E75DD1">
        <w:trPr>
          <w:trHeight w:val="567"/>
          <w:jc w:val="center"/>
        </w:trPr>
        <w:tc>
          <w:tcPr>
            <w:tcW w:w="1453" w:type="dxa"/>
            <w:tcBorders>
              <w:top w:val="single" w:sz="4" w:space="0" w:color="auto"/>
            </w:tcBorders>
            <w:vAlign w:val="center"/>
          </w:tcPr>
          <w:p w:rsidR="00461C91" w:rsidRPr="00A13636" w:rsidRDefault="00461C91" w:rsidP="00333CA5">
            <w:pPr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  <w:t>Sestre Radović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461C91" w:rsidRPr="00A13636" w:rsidRDefault="00461C91" w:rsidP="00F96783">
            <w:pPr>
              <w:jc w:val="both"/>
              <w:rPr>
                <w:rFonts w:ascii="Garamond" w:eastAsia="Times New Roman" w:hAnsi="Garamond" w:cs="Courier New"/>
                <w:i/>
                <w:sz w:val="24"/>
                <w:szCs w:val="24"/>
                <w:shd w:val="clear" w:color="auto" w:fill="FFFFFF"/>
              </w:rPr>
            </w:pPr>
            <w:r w:rsidRPr="00A13636">
              <w:rPr>
                <w:rFonts w:ascii="Garamond" w:eastAsia="Times New Roman" w:hAnsi="Garamond" w:cs="Calibri"/>
                <w:i/>
                <w:sz w:val="24"/>
                <w:szCs w:val="24"/>
                <w:shd w:val="clear" w:color="auto" w:fill="FFFFFF"/>
                <w:lang w:val="sr-Latn-RS"/>
              </w:rPr>
              <w:t>Muzičke aktivnosti</w:t>
            </w:r>
            <w:r w:rsidRPr="00A13636">
              <w:rPr>
                <w:rFonts w:ascii="Garamond" w:eastAsia="Times New Roman" w:hAnsi="Garamond" w:cs="Calibri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84" w:type="dxa"/>
            <w:tcBorders>
              <w:top w:val="single" w:sz="4" w:space="0" w:color="auto"/>
            </w:tcBorders>
          </w:tcPr>
          <w:p w:rsidR="00461C91" w:rsidRPr="00A13636" w:rsidRDefault="00461C91" w:rsidP="00461C91">
            <w:pPr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i/>
                <w:sz w:val="24"/>
                <w:szCs w:val="24"/>
              </w:rPr>
              <w:t>4 do 5 godina</w:t>
            </w:r>
          </w:p>
        </w:tc>
        <w:tc>
          <w:tcPr>
            <w:tcW w:w="5333" w:type="dxa"/>
            <w:tcBorders>
              <w:top w:val="single" w:sz="4" w:space="0" w:color="auto"/>
            </w:tcBorders>
            <w:vAlign w:val="center"/>
          </w:tcPr>
          <w:p w:rsidR="005A4308" w:rsidRPr="004E730E" w:rsidRDefault="004E730E" w:rsidP="005A4308">
            <w:pPr>
              <w:tabs>
                <w:tab w:val="left" w:pos="930"/>
              </w:tabs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4E730E">
              <w:rPr>
                <w:rFonts w:ascii="Garamond" w:hAnsi="Garamond"/>
                <w:b/>
                <w:sz w:val="24"/>
                <w:szCs w:val="24"/>
              </w:rPr>
              <w:t>Aktivnost: “Muzički instrumen</w:t>
            </w:r>
            <w:r w:rsidR="005A4308" w:rsidRPr="004E730E">
              <w:rPr>
                <w:rFonts w:ascii="Garamond" w:hAnsi="Garamond"/>
                <w:b/>
                <w:sz w:val="24"/>
                <w:szCs w:val="24"/>
              </w:rPr>
              <w:t>t</w:t>
            </w:r>
            <w:r w:rsidRPr="004E730E">
              <w:rPr>
                <w:rFonts w:ascii="Garamond" w:hAnsi="Garamond"/>
                <w:b/>
                <w:sz w:val="24"/>
                <w:szCs w:val="24"/>
              </w:rPr>
              <w:t>i</w:t>
            </w:r>
            <w:r w:rsidR="005A4308" w:rsidRPr="004E730E">
              <w:rPr>
                <w:rFonts w:ascii="Garamond" w:hAnsi="Garamond"/>
                <w:b/>
                <w:sz w:val="24"/>
                <w:szCs w:val="24"/>
              </w:rPr>
              <w:t>”</w:t>
            </w:r>
          </w:p>
          <w:p w:rsidR="00A13636" w:rsidRPr="00A13636" w:rsidRDefault="00A13636" w:rsidP="005A4308">
            <w:pPr>
              <w:tabs>
                <w:tab w:val="left" w:pos="93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Cilj: Izrada različitih muzičkih instrumenata, eksperimentisanje sa zvucima koje proizvode različiti predmeti i materijali, prepoznavanje izvora zvuka.</w:t>
            </w:r>
          </w:p>
          <w:p w:rsidR="005A4308" w:rsidRPr="00A13636" w:rsidRDefault="005A4308" w:rsidP="005A4308">
            <w:pPr>
              <w:tabs>
                <w:tab w:val="left" w:pos="93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 xml:space="preserve">Sredstva: </w:t>
            </w:r>
          </w:p>
          <w:p w:rsidR="005A4308" w:rsidRDefault="005A4308" w:rsidP="009E5C56">
            <w:pPr>
              <w:pStyle w:val="ListParagraph"/>
              <w:tabs>
                <w:tab w:val="left" w:pos="930"/>
              </w:tabs>
              <w:spacing w:after="0" w:line="240" w:lineRule="auto"/>
              <w:ind w:left="5"/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Zvečka (plastične kašike, kutijice od kinder jaja, cjediljke za čaj, mutilice od miksera, flaše plastične, plastične čaše, pasulj, pirinač, boni top bo</w:t>
            </w:r>
            <w:r w:rsidR="009E5C56" w:rsidRPr="00A13636">
              <w:rPr>
                <w:rFonts w:ascii="Garamond" w:hAnsi="Garamond"/>
                <w:sz w:val="24"/>
                <w:szCs w:val="24"/>
              </w:rPr>
              <w:t>m</w:t>
            </w:r>
            <w:r w:rsidRPr="00A13636">
              <w:rPr>
                <w:rFonts w:ascii="Garamond" w:hAnsi="Garamond"/>
                <w:sz w:val="24"/>
                <w:szCs w:val="24"/>
              </w:rPr>
              <w:t>bone, mak</w:t>
            </w:r>
            <w:r w:rsidR="009E5C56" w:rsidRPr="00A13636">
              <w:rPr>
                <w:rFonts w:ascii="Garamond" w:hAnsi="Garamond"/>
                <w:sz w:val="24"/>
                <w:szCs w:val="24"/>
              </w:rPr>
              <w:t>aroni</w:t>
            </w:r>
            <w:r w:rsidRPr="00A13636">
              <w:rPr>
                <w:rFonts w:ascii="Garamond" w:hAnsi="Garamond"/>
                <w:sz w:val="24"/>
                <w:szCs w:val="24"/>
              </w:rPr>
              <w:t>…)</w:t>
            </w:r>
          </w:p>
          <w:p w:rsidR="00A13636" w:rsidRDefault="00A13636" w:rsidP="009E5C56">
            <w:pPr>
              <w:pStyle w:val="ListParagraph"/>
              <w:tabs>
                <w:tab w:val="left" w:pos="930"/>
              </w:tabs>
              <w:spacing w:after="0" w:line="240" w:lineRule="auto"/>
              <w:ind w:left="5"/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A13636" w:rsidRPr="00A13636" w:rsidRDefault="00A13636" w:rsidP="00A13636">
            <w:pPr>
              <w:pStyle w:val="ListParagraph"/>
              <w:tabs>
                <w:tab w:val="left" w:pos="930"/>
              </w:tabs>
              <w:spacing w:after="0" w:line="240" w:lineRule="auto"/>
              <w:ind w:left="5"/>
              <w:jc w:val="center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  <w:lang w:val="en-US"/>
              </w:rPr>
              <w:drawing>
                <wp:inline distT="0" distB="0" distL="0" distR="0" wp14:anchorId="28275425" wp14:editId="07D3E084">
                  <wp:extent cx="1819275" cy="1190625"/>
                  <wp:effectExtent l="0" t="0" r="9525" b="9525"/>
                  <wp:docPr id="5" name="Picture 4" descr="96394413_3784603341612175_86613942192161423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94413_3784603341612175_8661394219216142336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308" w:rsidRPr="00A13636" w:rsidRDefault="005A4308" w:rsidP="009E5C56">
            <w:pPr>
              <w:pStyle w:val="ListParagraph"/>
              <w:tabs>
                <w:tab w:val="left" w:pos="930"/>
              </w:tabs>
              <w:spacing w:after="0" w:line="240" w:lineRule="auto"/>
              <w:ind w:left="5"/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Gitara (</w:t>
            </w:r>
            <w:r w:rsidR="00A13636" w:rsidRPr="00A13636">
              <w:rPr>
                <w:rFonts w:ascii="Garamond" w:hAnsi="Garamond" w:cs="Times New Roman"/>
                <w:sz w:val="24"/>
                <w:szCs w:val="24"/>
              </w:rPr>
              <w:t>kutij</w:t>
            </w:r>
            <w:r w:rsidR="00A13636" w:rsidRPr="00A13636">
              <w:rPr>
                <w:rFonts w:ascii="Garamond" w:hAnsi="Garamond" w:cs="Times New Roman"/>
                <w:sz w:val="24"/>
                <w:szCs w:val="24"/>
              </w:rPr>
              <w:t>a</w:t>
            </w:r>
            <w:r w:rsidR="00A13636" w:rsidRPr="00A13636">
              <w:rPr>
                <w:rFonts w:ascii="Garamond" w:hAnsi="Garamond" w:cs="Times New Roman"/>
                <w:sz w:val="24"/>
                <w:szCs w:val="24"/>
              </w:rPr>
              <w:t xml:space="preserve"> od žitarica i tub</w:t>
            </w:r>
            <w:r w:rsidR="00A13636" w:rsidRPr="00A13636">
              <w:rPr>
                <w:rFonts w:ascii="Garamond" w:hAnsi="Garamond" w:cs="Times New Roman"/>
                <w:sz w:val="24"/>
                <w:szCs w:val="24"/>
              </w:rPr>
              <w:t>a</w:t>
            </w:r>
            <w:r w:rsidR="00A13636" w:rsidRPr="00A13636">
              <w:rPr>
                <w:rFonts w:ascii="Garamond" w:hAnsi="Garamond" w:cs="Times New Roman"/>
                <w:sz w:val="24"/>
                <w:szCs w:val="24"/>
              </w:rPr>
              <w:t xml:space="preserve"> od ubrusa. Po sredini kutije izrežite krug da napravite otvor. Od gumice napravite žice za gitaru.</w:t>
            </w:r>
          </w:p>
          <w:p w:rsidR="00A13636" w:rsidRDefault="00A13636" w:rsidP="009E5C56">
            <w:pPr>
              <w:pStyle w:val="ListParagraph"/>
              <w:tabs>
                <w:tab w:val="left" w:pos="930"/>
              </w:tabs>
              <w:spacing w:after="0" w:line="240" w:lineRule="auto"/>
              <w:ind w:left="5"/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A13636" w:rsidRDefault="00A13636" w:rsidP="00A13636">
            <w:pPr>
              <w:pStyle w:val="ListParagraph"/>
              <w:tabs>
                <w:tab w:val="left" w:pos="930"/>
              </w:tabs>
              <w:spacing w:after="0" w:line="240" w:lineRule="auto"/>
              <w:ind w:left="5"/>
              <w:jc w:val="center"/>
              <w:rPr>
                <w:rFonts w:ascii="Garamond" w:hAnsi="Garamond"/>
                <w:sz w:val="24"/>
                <w:szCs w:val="24"/>
              </w:rPr>
            </w:pPr>
            <w:r w:rsidRPr="008E42C3">
              <w:rPr>
                <w:noProof/>
                <w:lang w:val="en-US"/>
              </w:rPr>
              <w:drawing>
                <wp:inline distT="0" distB="0" distL="0" distR="0" wp14:anchorId="75269640" wp14:editId="645EF8E7">
                  <wp:extent cx="2362200" cy="1381125"/>
                  <wp:effectExtent l="0" t="0" r="0" b="9525"/>
                  <wp:docPr id="36" name="Picture 1" descr="C:\Users\Win\Desktop\imagesDUH7B3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\Desktop\imagesDUH7B3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308" w:rsidRPr="00A13636" w:rsidRDefault="005A4308" w:rsidP="009E5C56">
            <w:pPr>
              <w:tabs>
                <w:tab w:val="left" w:pos="930"/>
              </w:tabs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Činele (metalni tanjiri, poklopci od šerpa, gumice za tegle)</w:t>
            </w:r>
          </w:p>
          <w:p w:rsidR="00A13636" w:rsidRDefault="00A13636" w:rsidP="00A13636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352675" cy="1114425"/>
                  <wp:effectExtent l="0" t="0" r="9525" b="9525"/>
                  <wp:docPr id="8" name="Picture 6" descr="96519796_3784601998278976_15082613245791436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519796_3784601998278976_1508261324579143680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308" w:rsidRPr="00A13636" w:rsidRDefault="005A4308" w:rsidP="009E5C56">
            <w:pPr>
              <w:tabs>
                <w:tab w:val="left" w:pos="930"/>
              </w:tabs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Bubanj (konzerve, tegle, drvene kašike, drvene bojice, šerpe i varjače…)</w:t>
            </w:r>
          </w:p>
          <w:p w:rsidR="00461C91" w:rsidRPr="00A13636" w:rsidRDefault="003B3B7D" w:rsidP="00A13636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762125" cy="1227455"/>
                  <wp:effectExtent l="0" t="0" r="9525" b="0"/>
                  <wp:docPr id="10" name="Picture 8" descr="96850617_3784603474945495_8847732663843291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850617_3784603474945495_8847732663843291136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91" w:rsidRPr="00A13636" w:rsidTr="00E75DD1">
        <w:trPr>
          <w:trHeight w:val="567"/>
          <w:jc w:val="center"/>
        </w:trPr>
        <w:tc>
          <w:tcPr>
            <w:tcW w:w="1453" w:type="dxa"/>
            <w:vAlign w:val="center"/>
          </w:tcPr>
          <w:p w:rsidR="00461C91" w:rsidRPr="00A13636" w:rsidRDefault="00461C91" w:rsidP="00333CA5">
            <w:pPr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  <w:lastRenderedPageBreak/>
              <w:t>Radost</w:t>
            </w:r>
          </w:p>
        </w:tc>
        <w:tc>
          <w:tcPr>
            <w:tcW w:w="1906" w:type="dxa"/>
          </w:tcPr>
          <w:p w:rsidR="00461C91" w:rsidRPr="00A13636" w:rsidRDefault="00461C91" w:rsidP="00F96783">
            <w:pPr>
              <w:jc w:val="both"/>
              <w:rPr>
                <w:rFonts w:ascii="Garamond" w:eastAsia="Times New Roman" w:hAnsi="Garamond" w:cs="Courier New"/>
                <w:i/>
                <w:sz w:val="24"/>
                <w:szCs w:val="24"/>
                <w:shd w:val="clear" w:color="auto" w:fill="FFFFFF"/>
              </w:rPr>
            </w:pPr>
            <w:r w:rsidRPr="00A13636">
              <w:rPr>
                <w:rFonts w:ascii="Garamond" w:eastAsia="Times New Roman" w:hAnsi="Garamond" w:cs="Calibri"/>
                <w:i/>
                <w:sz w:val="24"/>
                <w:szCs w:val="24"/>
                <w:shd w:val="clear" w:color="auto" w:fill="FFFFFF"/>
                <w:lang w:val="sr-Latn-RS"/>
              </w:rPr>
              <w:t xml:space="preserve">Govorno-jezičke aktivnosti </w:t>
            </w:r>
          </w:p>
        </w:tc>
        <w:tc>
          <w:tcPr>
            <w:tcW w:w="884" w:type="dxa"/>
          </w:tcPr>
          <w:p w:rsidR="00461C91" w:rsidRPr="00A13636" w:rsidRDefault="00461C91" w:rsidP="00461C91">
            <w:pPr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i/>
                <w:sz w:val="24"/>
                <w:szCs w:val="24"/>
              </w:rPr>
              <w:t>4 do 5 godina</w:t>
            </w:r>
          </w:p>
        </w:tc>
        <w:tc>
          <w:tcPr>
            <w:tcW w:w="5333" w:type="dxa"/>
            <w:vAlign w:val="center"/>
          </w:tcPr>
          <w:p w:rsidR="00BC6F10" w:rsidRPr="00A13636" w:rsidRDefault="00BC6F10" w:rsidP="00BC6F10">
            <w:pPr>
              <w:spacing w:before="100" w:beforeAutospacing="1" w:after="100" w:afterAutospacing="1" w:line="240" w:lineRule="auto"/>
              <w:jc w:val="both"/>
              <w:rPr>
                <w:rFonts w:ascii="Garamond" w:eastAsia="Times New Roman" w:hAnsi="Garamond"/>
                <w:sz w:val="24"/>
                <w:szCs w:val="24"/>
              </w:rPr>
            </w:pPr>
            <w:r w:rsidRPr="00A13636">
              <w:rPr>
                <w:rStyle w:val="Strong"/>
                <w:rFonts w:ascii="Garamond" w:eastAsia="Times New Roman" w:hAnsi="Garamond"/>
                <w:sz w:val="24"/>
                <w:szCs w:val="24"/>
              </w:rPr>
              <w:t xml:space="preserve">“Doplovio je brod” - </w:t>
            </w:r>
            <w:r w:rsidRPr="00A13636">
              <w:rPr>
                <w:rFonts w:ascii="Garamond" w:eastAsia="Times New Roman" w:hAnsi="Garamond"/>
                <w:sz w:val="24"/>
                <w:szCs w:val="24"/>
              </w:rPr>
              <w:t xml:space="preserve"> Aktivnost je prolagođena za  vježbane  prepoznavanje početnih glasova i njihovo pravilno izgovaranje.a uz to bogati se dječiji riječnik pojmovima koji se odnose na saobraćaj. </w:t>
            </w:r>
            <w:r w:rsidRPr="00A13636">
              <w:rPr>
                <w:rStyle w:val="Strong"/>
                <w:rFonts w:ascii="Garamond" w:eastAsia="Times New Roman" w:hAnsi="Garamond"/>
                <w:sz w:val="24"/>
                <w:szCs w:val="24"/>
              </w:rPr>
              <w:t>Link: </w:t>
            </w:r>
            <w:hyperlink r:id="rId10" w:history="1">
              <w:r w:rsidRPr="00A13636">
                <w:rPr>
                  <w:rStyle w:val="Strong"/>
                  <w:rFonts w:ascii="Garamond" w:eastAsia="Times New Roman" w:hAnsi="Garamond"/>
                  <w:sz w:val="24"/>
                  <w:szCs w:val="24"/>
                </w:rPr>
                <w:t>https://youtu.be/MapsqBed-1I</w:t>
              </w:r>
            </w:hyperlink>
          </w:p>
          <w:p w:rsidR="00461C91" w:rsidRPr="00A13636" w:rsidRDefault="00BC6F10" w:rsidP="00BC6F10">
            <w:pPr>
              <w:pStyle w:val="NormalWeb"/>
              <w:jc w:val="both"/>
              <w:rPr>
                <w:rFonts w:ascii="Garamond" w:hAnsi="Garamond" w:cs="Arial"/>
              </w:rPr>
            </w:pPr>
            <w:proofErr w:type="spellStart"/>
            <w:r w:rsidRPr="00A13636">
              <w:rPr>
                <w:rFonts w:ascii="Garamond" w:hAnsi="Garamond"/>
                <w:b/>
                <w:bCs/>
              </w:rPr>
              <w:t>Tema</w:t>
            </w:r>
            <w:proofErr w:type="spellEnd"/>
            <w:r w:rsidRPr="00A13636">
              <w:rPr>
                <w:rFonts w:ascii="Garamond" w:hAnsi="Garamond"/>
                <w:b/>
                <w:bCs/>
              </w:rPr>
              <w:t xml:space="preserve"> “</w:t>
            </w:r>
            <w:proofErr w:type="spellStart"/>
            <w:r w:rsidRPr="00A13636">
              <w:rPr>
                <w:rFonts w:ascii="Garamond" w:hAnsi="Garamond"/>
                <w:b/>
                <w:bCs/>
              </w:rPr>
              <w:t>Proljeće</w:t>
            </w:r>
            <w:proofErr w:type="spellEnd"/>
            <w:r w:rsidRPr="00A13636">
              <w:rPr>
                <w:rFonts w:ascii="Garamond" w:hAnsi="Garamond"/>
              </w:rPr>
              <w:t xml:space="preserve">” - </w:t>
            </w:r>
            <w:proofErr w:type="spellStart"/>
            <w:r w:rsidRPr="00A13636">
              <w:rPr>
                <w:rFonts w:ascii="Garamond" w:hAnsi="Garamond"/>
              </w:rPr>
              <w:t>Roditeljima</w:t>
            </w:r>
            <w:proofErr w:type="spellEnd"/>
            <w:r w:rsidRPr="00A13636">
              <w:rPr>
                <w:rFonts w:ascii="Garamond" w:hAnsi="Garamond"/>
              </w:rPr>
              <w:t xml:space="preserve"> je </w:t>
            </w:r>
            <w:proofErr w:type="spellStart"/>
            <w:r w:rsidRPr="00A13636">
              <w:rPr>
                <w:rFonts w:ascii="Garamond" w:hAnsi="Garamond"/>
              </w:rPr>
              <w:t>preporučeno</w:t>
            </w:r>
            <w:proofErr w:type="spellEnd"/>
            <w:r w:rsidRPr="00A13636">
              <w:rPr>
                <w:rFonts w:ascii="Garamond" w:hAnsi="Garamond"/>
              </w:rPr>
              <w:t xml:space="preserve"> da </w:t>
            </w:r>
            <w:proofErr w:type="spellStart"/>
            <w:r w:rsidRPr="00A13636">
              <w:rPr>
                <w:rFonts w:ascii="Garamond" w:hAnsi="Garamond"/>
              </w:rPr>
              <w:t>pokažu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đeci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promjene</w:t>
            </w:r>
            <w:proofErr w:type="spellEnd"/>
            <w:r w:rsidRPr="00A13636">
              <w:rPr>
                <w:rFonts w:ascii="Garamond" w:hAnsi="Garamond"/>
              </w:rPr>
              <w:t xml:space="preserve"> u </w:t>
            </w:r>
            <w:proofErr w:type="spellStart"/>
            <w:r w:rsidRPr="00A13636">
              <w:rPr>
                <w:rFonts w:ascii="Garamond" w:hAnsi="Garamond"/>
              </w:rPr>
              <w:t>prirodi</w:t>
            </w:r>
            <w:proofErr w:type="spellEnd"/>
            <w:r w:rsidRPr="00A13636">
              <w:rPr>
                <w:rFonts w:ascii="Garamond" w:hAnsi="Garamond"/>
              </w:rPr>
              <w:t xml:space="preserve">, </w:t>
            </w:r>
            <w:proofErr w:type="spellStart"/>
            <w:r w:rsidRPr="00A13636">
              <w:rPr>
                <w:rFonts w:ascii="Garamond" w:hAnsi="Garamond"/>
              </w:rPr>
              <w:t>objasne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osnovne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pojmove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koji</w:t>
            </w:r>
            <w:proofErr w:type="spellEnd"/>
            <w:r w:rsidRPr="00A13636">
              <w:rPr>
                <w:rFonts w:ascii="Garamond" w:hAnsi="Garamond"/>
              </w:rPr>
              <w:t xml:space="preserve"> se </w:t>
            </w:r>
            <w:proofErr w:type="spellStart"/>
            <w:r w:rsidRPr="00A13636">
              <w:rPr>
                <w:rFonts w:ascii="Garamond" w:hAnsi="Garamond"/>
              </w:rPr>
              <w:t>odnose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na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proljeće</w:t>
            </w:r>
            <w:proofErr w:type="spellEnd"/>
            <w:r w:rsidRPr="00A13636">
              <w:rPr>
                <w:rFonts w:ascii="Garamond" w:hAnsi="Garamond"/>
              </w:rPr>
              <w:t xml:space="preserve">, </w:t>
            </w:r>
            <w:proofErr w:type="spellStart"/>
            <w:r w:rsidRPr="00A13636">
              <w:rPr>
                <w:rFonts w:ascii="Garamond" w:hAnsi="Garamond"/>
              </w:rPr>
              <w:t>uz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podršku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usvoje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proofErr w:type="spellStart"/>
            <w:r w:rsidRPr="00A13636">
              <w:rPr>
                <w:rFonts w:ascii="Garamond" w:hAnsi="Garamond"/>
              </w:rPr>
              <w:t>recitaciju</w:t>
            </w:r>
            <w:proofErr w:type="spellEnd"/>
            <w:r w:rsidRPr="00A13636">
              <w:rPr>
                <w:rFonts w:ascii="Garamond" w:hAnsi="Garamond"/>
              </w:rPr>
              <w:t xml:space="preserve"> i </w:t>
            </w:r>
            <w:proofErr w:type="spellStart"/>
            <w:r w:rsidRPr="00A13636">
              <w:rPr>
                <w:rFonts w:ascii="Garamond" w:hAnsi="Garamond"/>
              </w:rPr>
              <w:t>ilustruju</w:t>
            </w:r>
            <w:proofErr w:type="spellEnd"/>
            <w:r w:rsidRPr="00A13636">
              <w:rPr>
                <w:rFonts w:ascii="Garamond" w:hAnsi="Garamond"/>
              </w:rPr>
              <w:t xml:space="preserve"> je. </w:t>
            </w:r>
            <w:proofErr w:type="spellStart"/>
            <w:r w:rsidRPr="00A13636">
              <w:rPr>
                <w:rFonts w:ascii="Garamond" w:hAnsi="Garamond"/>
              </w:rPr>
              <w:t>Materijal</w:t>
            </w:r>
            <w:proofErr w:type="spellEnd"/>
            <w:r w:rsidRPr="00A13636">
              <w:rPr>
                <w:rFonts w:ascii="Garamond" w:hAnsi="Garamond"/>
              </w:rPr>
              <w:t xml:space="preserve">: </w:t>
            </w:r>
            <w:proofErr w:type="spellStart"/>
            <w:r w:rsidRPr="00A13636">
              <w:rPr>
                <w:rFonts w:ascii="Garamond" w:hAnsi="Garamond"/>
              </w:rPr>
              <w:t>papir</w:t>
            </w:r>
            <w:proofErr w:type="spellEnd"/>
            <w:r w:rsidRPr="00A13636">
              <w:rPr>
                <w:rFonts w:ascii="Garamond" w:hAnsi="Garamond"/>
              </w:rPr>
              <w:t xml:space="preserve"> i </w:t>
            </w:r>
            <w:proofErr w:type="spellStart"/>
            <w:r w:rsidRPr="00A13636">
              <w:rPr>
                <w:rFonts w:ascii="Garamond" w:hAnsi="Garamond"/>
              </w:rPr>
              <w:t>bojice</w:t>
            </w:r>
            <w:proofErr w:type="spellEnd"/>
            <w:r w:rsidRPr="00A13636">
              <w:rPr>
                <w:rFonts w:ascii="Garamond" w:hAnsi="Garamond"/>
              </w:rPr>
              <w:t xml:space="preserve">, </w:t>
            </w:r>
            <w:proofErr w:type="spellStart"/>
            <w:r w:rsidRPr="00A13636">
              <w:rPr>
                <w:rFonts w:ascii="Garamond" w:hAnsi="Garamond"/>
              </w:rPr>
              <w:t>flomasteri</w:t>
            </w:r>
            <w:proofErr w:type="spellEnd"/>
            <w:r w:rsidRPr="00A13636">
              <w:rPr>
                <w:rFonts w:ascii="Garamond" w:hAnsi="Garamond"/>
              </w:rPr>
              <w:t xml:space="preserve"> </w:t>
            </w:r>
            <w:r w:rsidRPr="00A13636">
              <w:rPr>
                <w:rFonts w:ascii="Garamond" w:hAnsi="Garamond"/>
                <w:shd w:val="clear" w:color="auto" w:fill="FFFFFF"/>
              </w:rPr>
              <w:t>Link: </w:t>
            </w:r>
            <w:hyperlink r:id="rId11" w:history="1">
              <w:r w:rsidRPr="00A13636">
                <w:rPr>
                  <w:rStyle w:val="Hyperlink"/>
                  <w:rFonts w:ascii="Garamond" w:hAnsi="Garamond"/>
                  <w:color w:val="auto"/>
                  <w:shd w:val="clear" w:color="auto" w:fill="FFFFFF"/>
                </w:rPr>
                <w:t>https://youtu.be/V5K3kVqyZa8</w:t>
              </w:r>
            </w:hyperlink>
          </w:p>
        </w:tc>
      </w:tr>
      <w:tr w:rsidR="00461C91" w:rsidRPr="00A13636" w:rsidTr="00E75DD1">
        <w:trPr>
          <w:trHeight w:val="567"/>
          <w:jc w:val="center"/>
        </w:trPr>
        <w:tc>
          <w:tcPr>
            <w:tcW w:w="1453" w:type="dxa"/>
            <w:vAlign w:val="center"/>
          </w:tcPr>
          <w:p w:rsidR="00461C91" w:rsidRPr="00A13636" w:rsidRDefault="00461C91" w:rsidP="00333CA5">
            <w:pPr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  <w:t>Jevrosima Rabrenović-Jevra</w:t>
            </w:r>
          </w:p>
        </w:tc>
        <w:tc>
          <w:tcPr>
            <w:tcW w:w="1906" w:type="dxa"/>
          </w:tcPr>
          <w:p w:rsidR="00461C91" w:rsidRPr="00A13636" w:rsidRDefault="00461C91" w:rsidP="00F96783">
            <w:pPr>
              <w:jc w:val="both"/>
              <w:rPr>
                <w:rFonts w:ascii="Garamond" w:eastAsia="Times New Roman" w:hAnsi="Garamond" w:cs="Courier New"/>
                <w:i/>
                <w:sz w:val="24"/>
                <w:szCs w:val="24"/>
                <w:shd w:val="clear" w:color="auto" w:fill="FFFFFF"/>
              </w:rPr>
            </w:pPr>
            <w:r w:rsidRPr="00A13636">
              <w:rPr>
                <w:rFonts w:ascii="Garamond" w:eastAsia="Times New Roman" w:hAnsi="Garamond" w:cs="Calibri"/>
                <w:i/>
                <w:sz w:val="24"/>
                <w:szCs w:val="24"/>
                <w:shd w:val="clear" w:color="auto" w:fill="FFFFFF"/>
                <w:lang w:val="sr-Latn-RS"/>
              </w:rPr>
              <w:t xml:space="preserve">Matematičko-logičke aktivnosti </w:t>
            </w:r>
          </w:p>
        </w:tc>
        <w:tc>
          <w:tcPr>
            <w:tcW w:w="884" w:type="dxa"/>
          </w:tcPr>
          <w:p w:rsidR="00461C91" w:rsidRPr="00A13636" w:rsidRDefault="00461C91" w:rsidP="00461C91">
            <w:pPr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i/>
                <w:sz w:val="24"/>
                <w:szCs w:val="24"/>
              </w:rPr>
              <w:t>4 do 5 godina</w:t>
            </w:r>
          </w:p>
        </w:tc>
        <w:tc>
          <w:tcPr>
            <w:tcW w:w="5333" w:type="dxa"/>
            <w:vAlign w:val="center"/>
          </w:tcPr>
          <w:p w:rsidR="003B1799" w:rsidRPr="00A13636" w:rsidRDefault="003B1799" w:rsidP="003B1799">
            <w:pPr>
              <w:spacing w:line="240" w:lineRule="auto"/>
              <w:jc w:val="both"/>
              <w:rPr>
                <w:rFonts w:ascii="Garamond" w:hAnsi="Garamond"/>
                <w:noProof/>
                <w:color w:val="0070C0"/>
                <w:sz w:val="24"/>
                <w:szCs w:val="24"/>
              </w:rPr>
            </w:pPr>
            <w:bookmarkStart w:id="0" w:name="_GoBack"/>
            <w:r w:rsidRPr="00A13636">
              <w:rPr>
                <w:rFonts w:ascii="Garamond" w:hAnsi="Garamond"/>
                <w:noProof/>
                <w:sz w:val="24"/>
                <w:szCs w:val="24"/>
              </w:rPr>
              <w:t xml:space="preserve">U okviru matematičko-logičkih aktivnosti kod ovog uzrasta realizujemo aktivnosti koje imaju za cilj formiranje pojma broja od 1 do 10. </w:t>
            </w:r>
            <w:bookmarkEnd w:id="0"/>
            <w:r w:rsidRPr="00A13636">
              <w:rPr>
                <w:rFonts w:ascii="Garamond" w:hAnsi="Garamond"/>
                <w:noProof/>
                <w:sz w:val="24"/>
                <w:szCs w:val="24"/>
              </w:rPr>
              <w:t xml:space="preserve">Formiranje pojma broja započinjemo raznim aktivnostima brojanja predmeta koji se nalaze u </w:t>
            </w:r>
            <w:r w:rsidRPr="00A13636">
              <w:rPr>
                <w:rFonts w:ascii="Garamond" w:hAnsi="Garamond"/>
                <w:noProof/>
                <w:sz w:val="24"/>
                <w:szCs w:val="24"/>
                <w:lang w:val="sr-Latn-RS"/>
              </w:rPr>
              <w:t>đ</w:t>
            </w:r>
            <w:r w:rsidRPr="00A13636">
              <w:rPr>
                <w:rFonts w:ascii="Garamond" w:hAnsi="Garamond"/>
                <w:noProof/>
                <w:sz w:val="24"/>
                <w:szCs w:val="24"/>
              </w:rPr>
              <w:t>etetovom neposrednom okruženju, a zatim dijete sa brojevima upoznajemo kroz priče, bajke, pjesme koje su usmjerene na formiranje pojma broja, prigodne crteže, manipulisanjem različitih predmeta i sl.</w:t>
            </w:r>
          </w:p>
          <w:p w:rsidR="003B1799" w:rsidRPr="00A13636" w:rsidRDefault="003B1799" w:rsidP="003B1799">
            <w:pPr>
              <w:rPr>
                <w:rFonts w:ascii="Garamond" w:hAnsi="Garamond"/>
                <w:b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noProof/>
                <w:sz w:val="24"/>
                <w:szCs w:val="24"/>
              </w:rPr>
              <w:t>“Brojanje sa perlicama”</w:t>
            </w:r>
          </w:p>
          <w:p w:rsidR="003B1799" w:rsidRPr="00A13636" w:rsidRDefault="003B1799" w:rsidP="003B1799">
            <w:pPr>
              <w:rPr>
                <w:rFonts w:ascii="Garamond" w:hAnsi="Garamond"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0F42D73" wp14:editId="32804329">
                  <wp:extent cx="3238500" cy="2105025"/>
                  <wp:effectExtent l="0" t="0" r="0" b="9525"/>
                  <wp:docPr id="21" name="Picture 10" descr="C:\Users\WINDOW~1\AppData\Local\Temp\Rar$DIa3156.11251\IMG_20200511_22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DOW~1\AppData\Local\Temp\Rar$DIa3156.11251\IMG_20200511_22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85" cy="210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C91" w:rsidRPr="00A13636" w:rsidRDefault="003B1799" w:rsidP="003B1799">
            <w:pPr>
              <w:jc w:val="both"/>
              <w:rPr>
                <w:rFonts w:ascii="Garamond" w:hAnsi="Garamond"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</w:rPr>
              <w:t>Može da se koristi dekorativna žica i ukrasne perlice, obični kanap ili slamčice i plastične čepove koje ćete probušiti na sredini ili makarone koje đeca prethodno mogu obojiti. Obilježite vrh sa brojevima koje učite (od 1 do 10). Dajte đetetu da niže perlice (čepove, makaronu) tako što će nasložiti boju i nanizati onoliko perlica (čepova, makarona) koliko je napisano na žici. Imenujte brojeve sa đetetom i ohrabrujte ga da ponovi.</w:t>
            </w:r>
          </w:p>
          <w:p w:rsidR="003B1799" w:rsidRPr="00A13636" w:rsidRDefault="003B1799" w:rsidP="003B1799">
            <w:pPr>
              <w:rPr>
                <w:rFonts w:ascii="Garamond" w:hAnsi="Garamond"/>
                <w:b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noProof/>
                <w:sz w:val="24"/>
                <w:szCs w:val="24"/>
              </w:rPr>
              <w:t>“Brojevi i štipaljke”</w:t>
            </w:r>
          </w:p>
          <w:p w:rsidR="003B1799" w:rsidRPr="00A13636" w:rsidRDefault="003B1799" w:rsidP="003B1799">
            <w:pPr>
              <w:rPr>
                <w:rFonts w:ascii="Garamond" w:hAnsi="Garamond"/>
                <w:noProof/>
                <w:color w:val="7030A0"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color w:val="7030A0"/>
                <w:sz w:val="24"/>
                <w:szCs w:val="24"/>
                <w:lang w:val="en-US"/>
              </w:rPr>
              <w:drawing>
                <wp:inline distT="0" distB="0" distL="0" distR="0" wp14:anchorId="7D9D4014" wp14:editId="14B02FD9">
                  <wp:extent cx="3781425" cy="3695700"/>
                  <wp:effectExtent l="0" t="0" r="9525" b="0"/>
                  <wp:docPr id="34" name="Picture 34" descr="C:\Users\Windows 7\Downloads\photocollage_202051213352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Windows 7\Downloads\photocollage_202051213352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98" r="4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799" w:rsidRPr="00A13636" w:rsidRDefault="003B1799" w:rsidP="003B1799">
            <w:pPr>
              <w:jc w:val="both"/>
              <w:rPr>
                <w:rFonts w:ascii="Garamond" w:hAnsi="Garamond"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</w:rPr>
              <w:t xml:space="preserve">Zabavite se i učite brojeve uz pomoć kartona i štipaljki. </w:t>
            </w:r>
            <w:r w:rsidRPr="00A13636">
              <w:rPr>
                <w:rFonts w:ascii="Garamond" w:hAnsi="Garamond"/>
                <w:noProof/>
                <w:sz w:val="24"/>
                <w:szCs w:val="24"/>
              </w:rPr>
              <w:lastRenderedPageBreak/>
              <w:t>Karton isijecite u obliku brojeva i obojite ih raznim bojama.  Prvo imenujte brojeve s đetetom a onda mu dajte zadatak da na svaki karton tj. broj kači tačno toliko štipaljki. Zadatak možete otežati tako što ćete reći đetetu da koristi štipaljke u istoj boji u kojoj ste prethodno obojili broj.Imenujte brojeve sa đetetom, brojite, prebrojavajte i ohrabrujte ga da ponovi.</w:t>
            </w:r>
          </w:p>
          <w:p w:rsidR="003B1799" w:rsidRPr="00A13636" w:rsidRDefault="003B1799" w:rsidP="003B1799">
            <w:pPr>
              <w:rPr>
                <w:rFonts w:ascii="Garamond" w:hAnsi="Garamond"/>
                <w:b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noProof/>
                <w:sz w:val="24"/>
                <w:szCs w:val="24"/>
              </w:rPr>
              <w:t>“Zanimljiva tabla”</w:t>
            </w:r>
          </w:p>
          <w:p w:rsidR="003B1799" w:rsidRPr="00A13636" w:rsidRDefault="003B1799" w:rsidP="003B1799">
            <w:pPr>
              <w:rPr>
                <w:rFonts w:ascii="Garamond" w:hAnsi="Garamond"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  <w:lang w:val="en-US"/>
              </w:rPr>
              <w:drawing>
                <wp:inline distT="0" distB="0" distL="0" distR="0" wp14:anchorId="46285B58" wp14:editId="15450BB3">
                  <wp:extent cx="3705225" cy="3676650"/>
                  <wp:effectExtent l="0" t="0" r="9525" b="0"/>
                  <wp:docPr id="23" name="Picture 17" descr="C:\Users\Windows 7\Downloads\photocollage_202051294528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indows 7\Downloads\photocollage_202051294528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053" b="4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799" w:rsidRPr="00A13636" w:rsidRDefault="003B1799" w:rsidP="003B1799">
            <w:pPr>
              <w:jc w:val="both"/>
              <w:rPr>
                <w:rFonts w:ascii="Garamond" w:hAnsi="Garamond"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</w:rPr>
              <w:t>Zanimljivu tablu napravite od kartona, papira u boji… Potrebne su vam i štipaljke za veš. Na tabli iscrtajte 10 polja. U polja poređajte kružiće i kvadratiće koje ste izrezali od papira, a možete koristiti i druge simbole koje djeca vole. Poređajte ih tako da polja predstavljaju brojeve od 1 do 10, a na štipaljke zalijepite brojeve od 1 do 10. Dajte đetetu zadatak da zakači štipaljke na odgovarajuća polja. Imenujte brojeve sa đetetom, brojite, prebrojavajte i ohrabrujte ga da ponovi.</w:t>
            </w:r>
          </w:p>
          <w:p w:rsidR="00EB21E3" w:rsidRPr="00A13636" w:rsidRDefault="00EB21E3" w:rsidP="00EB21E3">
            <w:pPr>
              <w:rPr>
                <w:rFonts w:ascii="Garamond" w:hAnsi="Garamond"/>
                <w:b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noProof/>
                <w:sz w:val="24"/>
                <w:szCs w:val="24"/>
              </w:rPr>
              <w:t>“Loptice i čaše”</w:t>
            </w:r>
          </w:p>
          <w:p w:rsidR="00EB21E3" w:rsidRPr="00A13636" w:rsidRDefault="00EB21E3" w:rsidP="00EB21E3">
            <w:pPr>
              <w:rPr>
                <w:rFonts w:ascii="Garamond" w:hAnsi="Garamond"/>
                <w:color w:val="7030A0"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4DE8582" wp14:editId="37B47789">
                  <wp:extent cx="3638550" cy="1990246"/>
                  <wp:effectExtent l="0" t="0" r="0" b="0"/>
                  <wp:docPr id="24" name="Picture 8" descr="C:\Users\WINDOW~1\AppData\Local\Temp\Rar$DIa3156.7362\IMG_20200511_22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NDOW~1\AppData\Local\Temp\Rar$DIa3156.7362\IMG_20200511_22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390" cy="199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1E3" w:rsidRPr="00A13636" w:rsidRDefault="00EB21E3" w:rsidP="00EB21E3">
            <w:pPr>
              <w:jc w:val="both"/>
              <w:rPr>
                <w:rFonts w:ascii="Garamond" w:hAnsi="Garamond"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 xml:space="preserve">Za ovu igru koristite providne čaše za jednokratnu upotrebu i dekorativne loptice (umjesto loptica možete koristiti plastične čepove, lego kocke, pasulj, kukuruz…). Ispišite brojeve na čašama (od 1 do 10). Dajte im zadatak da broje loptice (čepove, kockice, pasulj, kukuruz…) i da ubace u svaku čašu potrebnu količinu. </w:t>
            </w:r>
            <w:r w:rsidRPr="00A13636">
              <w:rPr>
                <w:rFonts w:ascii="Garamond" w:hAnsi="Garamond"/>
                <w:noProof/>
                <w:sz w:val="24"/>
                <w:szCs w:val="24"/>
              </w:rPr>
              <w:t>Imenujte brojeve sa đetetom, brojite, prebrojavajte i ohrabrujte ga da ponovi.</w:t>
            </w:r>
          </w:p>
          <w:p w:rsidR="00EB21E3" w:rsidRPr="00A13636" w:rsidRDefault="00EB21E3" w:rsidP="00EB21E3">
            <w:pPr>
              <w:rPr>
                <w:rFonts w:ascii="Garamond" w:hAnsi="Garamond"/>
                <w:b/>
                <w:noProof/>
                <w:color w:val="002060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noProof/>
                <w:color w:val="002060"/>
                <w:sz w:val="24"/>
                <w:szCs w:val="24"/>
              </w:rPr>
              <w:t>“</w:t>
            </w:r>
            <w:r w:rsidRPr="00A13636">
              <w:rPr>
                <w:rFonts w:ascii="Garamond" w:hAnsi="Garamond"/>
                <w:b/>
                <w:noProof/>
                <w:sz w:val="24"/>
                <w:szCs w:val="24"/>
              </w:rPr>
              <w:t>Dodaj oblike</w:t>
            </w:r>
            <w:r w:rsidRPr="00A13636">
              <w:rPr>
                <w:rFonts w:ascii="Garamond" w:hAnsi="Garamond"/>
                <w:b/>
                <w:noProof/>
                <w:color w:val="002060"/>
                <w:sz w:val="24"/>
                <w:szCs w:val="24"/>
              </w:rPr>
              <w:t>”</w:t>
            </w:r>
          </w:p>
          <w:p w:rsidR="00EB21E3" w:rsidRPr="00A13636" w:rsidRDefault="00EB21E3" w:rsidP="00EB21E3">
            <w:pPr>
              <w:rPr>
                <w:rFonts w:ascii="Garamond" w:hAnsi="Garamond"/>
                <w:noProof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  <w:lang w:val="en-US"/>
              </w:rPr>
              <w:drawing>
                <wp:inline distT="0" distB="0" distL="0" distR="0" wp14:anchorId="215A9C29" wp14:editId="2C259F1F">
                  <wp:extent cx="3162300" cy="2343150"/>
                  <wp:effectExtent l="0" t="0" r="0" b="0"/>
                  <wp:docPr id="29" name="Picture 7" descr="C:\Users\WINDOW~1\AppData\Local\Temp\Rar$DIa3156.3683\IMG_20200511_20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~1\AppData\Local\Temp\Rar$DIa3156.3683\IMG_20200511_20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1E3" w:rsidRPr="00A13636" w:rsidRDefault="00EB21E3" w:rsidP="00EB21E3">
            <w:pPr>
              <w:jc w:val="both"/>
              <w:rPr>
                <w:rFonts w:ascii="Garamond" w:hAnsi="Garamond"/>
                <w:noProof/>
                <w:color w:val="7030A0"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</w:rPr>
              <w:t xml:space="preserve">Napravite tablu od eva pjene, papira ili kartona. Na početku stavite po jedan simbol. Neka simboli budu različiti. Od papira u boji  napravite dosta takvih simbola. Možete ih napraviti i od bijelog papira pa dati djeci da oboje. Kada ste napravili dajte đeci zadatak npr. Dodaj 5 krugova ili dodaj 7 cvjetova… zadatak možete otežati tako što ćete im odrediti boju, npr. Dodaj 5 žutih cvjetova ili dodaj 3 crvena kvadrata i sl. Nakon toga dajte im zadatak da prebroje koliko ukupno ima krugova, koliko cvjetova, koliko kvadrata. Imenujte brojeve sa đetetom, brojite, </w:t>
            </w:r>
            <w:r w:rsidRPr="00A13636">
              <w:rPr>
                <w:rFonts w:ascii="Garamond" w:hAnsi="Garamond"/>
                <w:noProof/>
                <w:sz w:val="24"/>
                <w:szCs w:val="24"/>
              </w:rPr>
              <w:lastRenderedPageBreak/>
              <w:t>prebrojavajte i ohrabrujte ga da ponovi.</w:t>
            </w:r>
          </w:p>
        </w:tc>
      </w:tr>
      <w:tr w:rsidR="00461C91" w:rsidRPr="00A13636" w:rsidTr="00E75DD1">
        <w:trPr>
          <w:trHeight w:val="260"/>
          <w:jc w:val="center"/>
        </w:trPr>
        <w:tc>
          <w:tcPr>
            <w:tcW w:w="1453" w:type="dxa"/>
            <w:vAlign w:val="center"/>
          </w:tcPr>
          <w:p w:rsidR="00461C91" w:rsidRPr="00A13636" w:rsidRDefault="00461C91" w:rsidP="00333CA5">
            <w:pPr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  <w:lastRenderedPageBreak/>
              <w:t>Dragan Kovačević</w:t>
            </w:r>
          </w:p>
        </w:tc>
        <w:tc>
          <w:tcPr>
            <w:tcW w:w="1906" w:type="dxa"/>
          </w:tcPr>
          <w:p w:rsidR="00461C91" w:rsidRPr="00A13636" w:rsidRDefault="00461C91" w:rsidP="00F96783">
            <w:pPr>
              <w:jc w:val="both"/>
              <w:rPr>
                <w:rFonts w:ascii="Garamond" w:eastAsia="Times New Roman" w:hAnsi="Garamond" w:cs="Courier New"/>
                <w:i/>
                <w:sz w:val="24"/>
                <w:szCs w:val="24"/>
                <w:shd w:val="clear" w:color="auto" w:fill="FFFFFF"/>
              </w:rPr>
            </w:pPr>
            <w:r w:rsidRPr="00A13636">
              <w:rPr>
                <w:rFonts w:ascii="Garamond" w:hAnsi="Garamond"/>
                <w:i/>
                <w:sz w:val="24"/>
                <w:szCs w:val="24"/>
              </w:rPr>
              <w:t>Socijalne aktivnosti i saznanja u okviru socijalnoemocionalnog razvoja</w:t>
            </w:r>
          </w:p>
        </w:tc>
        <w:tc>
          <w:tcPr>
            <w:tcW w:w="884" w:type="dxa"/>
          </w:tcPr>
          <w:p w:rsidR="00461C91" w:rsidRPr="00A13636" w:rsidRDefault="00461C91" w:rsidP="00461C91">
            <w:pPr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i/>
                <w:sz w:val="24"/>
                <w:szCs w:val="24"/>
              </w:rPr>
              <w:t>4 do 5 godina</w:t>
            </w:r>
          </w:p>
        </w:tc>
        <w:tc>
          <w:tcPr>
            <w:tcW w:w="5333" w:type="dxa"/>
            <w:vAlign w:val="center"/>
          </w:tcPr>
          <w:p w:rsidR="00583A41" w:rsidRPr="00A13636" w:rsidRDefault="00583A41" w:rsidP="00583A41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sz w:val="24"/>
                <w:szCs w:val="24"/>
              </w:rPr>
              <w:t>I igra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13636">
              <w:rPr>
                <w:rFonts w:ascii="Garamond" w:hAnsi="Garamond"/>
                <w:b/>
                <w:sz w:val="24"/>
                <w:szCs w:val="24"/>
              </w:rPr>
              <w:t>„Priča o ośećanjima“</w:t>
            </w:r>
          </w:p>
          <w:p w:rsidR="00583A41" w:rsidRPr="00A13636" w:rsidRDefault="00583A41" w:rsidP="00583A41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sz w:val="24"/>
                <w:szCs w:val="24"/>
              </w:rPr>
              <w:t>Cilj aktivnosti: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Razvijanje i njegovanje zadovoljstva, njegovanje sposobnosti razumjevanja neverbalnog izražavanja, podsticanje đece da razlikuju i imenuju osjećanja, razvijanje i podsticanje komunikacije i razvijanje kreativnosti.</w:t>
            </w:r>
          </w:p>
          <w:p w:rsidR="00583A41" w:rsidRPr="00A13636" w:rsidRDefault="00583A41" w:rsidP="00583A41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sz w:val="24"/>
                <w:szCs w:val="24"/>
              </w:rPr>
              <w:t>Tok aktivnosti: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Iz starih novina isjeći ljude sa različitim izrazima lica, napraviti svesku ośećanja, lijepiti razne slike, imenovati osjećanja i imitirati izrazom na svom licu. Pogađamo kako se ośećamo i razgovaramo zašto  smo se tada i tako ośećali.</w:t>
            </w:r>
          </w:p>
          <w:p w:rsidR="00583A41" w:rsidRPr="00A13636" w:rsidRDefault="00583A41" w:rsidP="00583A41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583A41" w:rsidRPr="00A13636" w:rsidRDefault="00583A41" w:rsidP="00583A41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sz w:val="24"/>
                <w:szCs w:val="24"/>
              </w:rPr>
              <w:t>II igra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13636">
              <w:rPr>
                <w:rFonts w:ascii="Garamond" w:hAnsi="Garamond"/>
                <w:b/>
                <w:sz w:val="24"/>
                <w:szCs w:val="24"/>
              </w:rPr>
              <w:t>„</w:t>
            </w:r>
            <w:r w:rsidR="002179BE" w:rsidRPr="00A13636">
              <w:rPr>
                <w:rFonts w:ascii="Garamond" w:hAnsi="Garamond"/>
                <w:b/>
                <w:sz w:val="24"/>
                <w:szCs w:val="24"/>
              </w:rPr>
              <w:t xml:space="preserve">Priroda, </w:t>
            </w:r>
            <w:r w:rsidRPr="00A13636">
              <w:rPr>
                <w:rFonts w:ascii="Garamond" w:hAnsi="Garamond"/>
                <w:b/>
                <w:sz w:val="24"/>
                <w:szCs w:val="24"/>
              </w:rPr>
              <w:t>planete Zemlje“</w:t>
            </w:r>
          </w:p>
          <w:p w:rsidR="009E5C56" w:rsidRPr="00A13636" w:rsidRDefault="00583A41" w:rsidP="009E5C56">
            <w:pPr>
              <w:spacing w:after="0" w:line="240" w:lineRule="auto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sz w:val="24"/>
                <w:szCs w:val="24"/>
              </w:rPr>
              <w:t>Cilj aktivnosti: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Razvijanje komunikacije, podsticanje odgovornosti prema životnoj sredini, podsticanje na boravak u prirodi i usvajanje novih termina.</w:t>
            </w:r>
            <w:r w:rsidR="009E5C56" w:rsidRPr="00A13636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  <w:p w:rsidR="00461C91" w:rsidRPr="00A13636" w:rsidRDefault="009E5C56" w:rsidP="000D3179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sz w:val="24"/>
                <w:szCs w:val="24"/>
              </w:rPr>
              <w:t>Tok aktivnosti: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Improvizujemo kamp. </w:t>
            </w:r>
            <w:r w:rsidR="000D3179" w:rsidRPr="00A13636">
              <w:rPr>
                <w:rFonts w:ascii="Garamond" w:eastAsia="Times New Roman" w:hAnsi="Garamond"/>
                <w:sz w:val="24"/>
                <w:szCs w:val="24"/>
              </w:rPr>
              <w:t xml:space="preserve">Napraviti šator u kućnim uslovima od materijala koji imate, postaviti rekvizite potrebne za kampovanje (vreću za spavanje, oprema za piknik..), i pustiti muziku sa zvukovima iz prirode (cvrkut ptica, zubor, grmljavina i td.) </w:t>
            </w:r>
            <w:r w:rsidRPr="00A13636">
              <w:rPr>
                <w:rFonts w:ascii="Garamond" w:hAnsi="Garamond"/>
                <w:sz w:val="24"/>
                <w:szCs w:val="24"/>
              </w:rPr>
              <w:t>Postaviti potrebne rekvizite i razgovaratio promjenama u prirodi i svemu što je čini.</w:t>
            </w:r>
          </w:p>
        </w:tc>
      </w:tr>
      <w:tr w:rsidR="00461C91" w:rsidRPr="00A13636" w:rsidTr="00E75DD1">
        <w:trPr>
          <w:trHeight w:val="567"/>
          <w:jc w:val="center"/>
        </w:trPr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:rsidR="00461C91" w:rsidRPr="00A13636" w:rsidRDefault="00461C91" w:rsidP="00333CA5">
            <w:pPr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  <w:t>Dječji vrtić</w:t>
            </w: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461C91" w:rsidRPr="00A13636" w:rsidRDefault="00461C91" w:rsidP="00F96783">
            <w:pPr>
              <w:jc w:val="both"/>
              <w:rPr>
                <w:rFonts w:ascii="Garamond" w:eastAsia="Times New Roman" w:hAnsi="Garamond" w:cs="Courier New"/>
                <w:i/>
                <w:sz w:val="24"/>
                <w:szCs w:val="24"/>
                <w:shd w:val="clear" w:color="auto" w:fill="FFFFFF"/>
              </w:rPr>
            </w:pPr>
            <w:r w:rsidRPr="00A13636">
              <w:rPr>
                <w:rFonts w:ascii="Garamond" w:eastAsia="Times New Roman" w:hAnsi="Garamond" w:cs="Calibri"/>
                <w:i/>
                <w:sz w:val="24"/>
                <w:szCs w:val="24"/>
                <w:shd w:val="clear" w:color="auto" w:fill="FFFFFF"/>
                <w:lang w:val="sr-Latn-RS"/>
              </w:rPr>
              <w:t xml:space="preserve">Likovne aktivnosti 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461C91" w:rsidRPr="00A13636" w:rsidRDefault="00461C91" w:rsidP="00461C91">
            <w:pPr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i/>
                <w:sz w:val="24"/>
                <w:szCs w:val="24"/>
              </w:rPr>
              <w:t>4 do 5 godina</w:t>
            </w:r>
          </w:p>
        </w:tc>
        <w:tc>
          <w:tcPr>
            <w:tcW w:w="5333" w:type="dxa"/>
            <w:tcBorders>
              <w:bottom w:val="single" w:sz="4" w:space="0" w:color="auto"/>
            </w:tcBorders>
            <w:vAlign w:val="center"/>
          </w:tcPr>
          <w:p w:rsidR="008623A3" w:rsidRPr="00A13636" w:rsidRDefault="008623A3" w:rsidP="008623A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 xml:space="preserve">Tema: ,, Livade su cvjetne u maju" </w:t>
            </w:r>
          </w:p>
          <w:p w:rsidR="008623A3" w:rsidRPr="00A13636" w:rsidRDefault="008623A3" w:rsidP="008623A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Način rada: Klasična likovna tehnika, otisak!</w:t>
            </w:r>
          </w:p>
          <w:p w:rsidR="008623A3" w:rsidRPr="00A13636" w:rsidRDefault="008623A3" w:rsidP="008623A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Koristiti materijal i sredstva koja postoje u kući</w:t>
            </w:r>
            <w:r w:rsidR="0001720D" w:rsidRPr="00A13636">
              <w:rPr>
                <w:rFonts w:ascii="Garamond" w:hAnsi="Garamond"/>
                <w:sz w:val="24"/>
                <w:szCs w:val="24"/>
              </w:rPr>
              <w:t>: kropmir, vodene boje, nožić</w:t>
            </w:r>
            <w:r w:rsidRPr="00A13636">
              <w:rPr>
                <w:rFonts w:ascii="Garamond" w:hAnsi="Garamond"/>
                <w:sz w:val="24"/>
                <w:szCs w:val="24"/>
              </w:rPr>
              <w:t>.</w:t>
            </w:r>
            <w:r w:rsidR="0001720D" w:rsidRPr="00A13636">
              <w:rPr>
                <w:rFonts w:ascii="Garamond" w:hAnsi="Garamond"/>
                <w:sz w:val="24"/>
                <w:szCs w:val="24"/>
              </w:rPr>
              <w:t xml:space="preserve"> Od njih pravite oblike kojima ćete ilustrovati livadu: cvijeće, leptire.</w:t>
            </w:r>
          </w:p>
          <w:p w:rsidR="008623A3" w:rsidRPr="00A13636" w:rsidRDefault="008623A3" w:rsidP="008623A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Cilj: eksperimentisanje sa bojama, koordinacija šaka oko, razvoj fine motorike, razvoj mašte i kreativnosti.</w:t>
            </w:r>
          </w:p>
          <w:p w:rsidR="008623A3" w:rsidRPr="00A13636" w:rsidRDefault="008623A3" w:rsidP="008623A3">
            <w:pPr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noProof/>
                <w:sz w:val="24"/>
                <w:szCs w:val="24"/>
                <w:lang w:val="en-US"/>
              </w:rPr>
              <w:drawing>
                <wp:inline distT="0" distB="0" distL="0" distR="0" wp14:anchorId="3A563404" wp14:editId="1816496F">
                  <wp:extent cx="2971800" cy="1590675"/>
                  <wp:effectExtent l="0" t="0" r="0" b="9525"/>
                  <wp:docPr id="19" name="Picture 19" descr="C:\Users\t.milic\Desktop\viber_image_2020-05-13_13-27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.milic\Desktop\viber_image_2020-05-13_13-27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87" cy="159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91" w:rsidRPr="00A13636" w:rsidTr="00E75DD1">
        <w:trPr>
          <w:trHeight w:val="567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C91" w:rsidRPr="00A13636" w:rsidRDefault="00461C91" w:rsidP="00333CA5">
            <w:pPr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b/>
                <w:i/>
                <w:color w:val="000000"/>
                <w:sz w:val="24"/>
                <w:szCs w:val="24"/>
              </w:rPr>
              <w:t>Eko bajka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C91" w:rsidRPr="00A13636" w:rsidRDefault="00461C91" w:rsidP="00F96783">
            <w:pPr>
              <w:jc w:val="both"/>
              <w:rPr>
                <w:rFonts w:ascii="Garamond" w:eastAsia="Times New Roman" w:hAnsi="Garamond" w:cs="Courier New"/>
                <w:i/>
                <w:sz w:val="24"/>
                <w:szCs w:val="24"/>
                <w:shd w:val="clear" w:color="auto" w:fill="FFFFFF"/>
              </w:rPr>
            </w:pPr>
            <w:r w:rsidRPr="00A13636">
              <w:rPr>
                <w:rFonts w:ascii="Garamond" w:hAnsi="Garamond"/>
                <w:i/>
                <w:sz w:val="24"/>
                <w:szCs w:val="24"/>
              </w:rPr>
              <w:t xml:space="preserve">Aktivnosti upoznavanja sa </w:t>
            </w:r>
            <w:r w:rsidRPr="00A13636">
              <w:rPr>
                <w:rFonts w:ascii="Garamond" w:hAnsi="Garamond"/>
                <w:i/>
                <w:sz w:val="24"/>
                <w:szCs w:val="24"/>
              </w:rPr>
              <w:lastRenderedPageBreak/>
              <w:t>prirodom i snalaženja u životnoj sredini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C91" w:rsidRPr="00A13636" w:rsidRDefault="00461C91" w:rsidP="00461C91">
            <w:pPr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eastAsia="Times New Roman" w:hAnsi="Garamond" w:cs="Arial"/>
                <w:i/>
                <w:sz w:val="24"/>
                <w:szCs w:val="24"/>
              </w:rPr>
              <w:lastRenderedPageBreak/>
              <w:t>4 do 5 godina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636" w:rsidRPr="00A13636" w:rsidRDefault="00A13636" w:rsidP="00A13636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bCs/>
                <w:sz w:val="24"/>
                <w:szCs w:val="24"/>
              </w:rPr>
              <w:t>Igra “ Pravljenje meda od maslačka”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A13636" w:rsidRPr="00A13636" w:rsidRDefault="00A13636" w:rsidP="00A13636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bCs/>
                <w:sz w:val="24"/>
                <w:szCs w:val="24"/>
              </w:rPr>
              <w:t>Cilj: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Pods</w:t>
            </w:r>
            <w:r w:rsidRPr="00A13636">
              <w:rPr>
                <w:rFonts w:ascii="Garamond" w:hAnsi="Garamond"/>
                <w:sz w:val="24"/>
                <w:szCs w:val="24"/>
              </w:rPr>
              <w:t>ticanje istraživačkog duha kod đ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eteta, </w:t>
            </w:r>
            <w:r w:rsidRPr="00A13636">
              <w:rPr>
                <w:rFonts w:ascii="Garamond" w:hAnsi="Garamond"/>
                <w:sz w:val="24"/>
                <w:szCs w:val="24"/>
              </w:rPr>
              <w:lastRenderedPageBreak/>
              <w:t xml:space="preserve">upoznavanje sa maslačkom I njegovim ljekovitim svojstvima kao I sticanje zdravih navika ishrane. </w:t>
            </w:r>
          </w:p>
          <w:p w:rsidR="00A13636" w:rsidRPr="00A13636" w:rsidRDefault="00A13636" w:rsidP="00A13636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bCs/>
                <w:sz w:val="24"/>
                <w:szCs w:val="24"/>
              </w:rPr>
              <w:t xml:space="preserve">Potreban material: </w:t>
            </w:r>
            <w:r w:rsidRPr="00A13636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  <w:r w:rsidRPr="00A13636">
              <w:rPr>
                <w:rFonts w:ascii="Garamond" w:hAnsi="Garamond"/>
                <w:sz w:val="24"/>
                <w:szCs w:val="24"/>
              </w:rPr>
              <w:t>šerpa, voda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, maslašak, limun </w:t>
            </w:r>
            <w:r w:rsidRPr="00A13636">
              <w:rPr>
                <w:rFonts w:ascii="Garamond" w:hAnsi="Garamond"/>
                <w:sz w:val="24"/>
                <w:szCs w:val="24"/>
              </w:rPr>
              <w:t>i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šećer.</w:t>
            </w:r>
          </w:p>
          <w:p w:rsidR="00A13636" w:rsidRPr="00A13636" w:rsidRDefault="00A13636" w:rsidP="00A13636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13636">
              <w:rPr>
                <w:rFonts w:ascii="Garamond" w:hAnsi="Garamond"/>
                <w:b/>
                <w:bCs/>
                <w:sz w:val="24"/>
                <w:szCs w:val="24"/>
              </w:rPr>
              <w:t>Opis igre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: 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Dok berete maslačak sa vašim djetetom možete vježbati brojanje cvjetova od pet do deset u nizu. Značajan je razgovor sa </w:t>
            </w:r>
            <w:r w:rsidRPr="00A13636">
              <w:rPr>
                <w:rFonts w:ascii="Garamond" w:hAnsi="Garamond"/>
                <w:sz w:val="24"/>
                <w:szCs w:val="24"/>
              </w:rPr>
              <w:t>]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etetom o maslačku, kad cveta I u kom sve obliku može da se koristi u domaćinstvu, lekovita svojstva I na kraju kako nastaje med i koliko je zdrav. </w:t>
            </w:r>
          </w:p>
          <w:p w:rsidR="00461C91" w:rsidRPr="00A13636" w:rsidRDefault="00A13636" w:rsidP="00A13636">
            <w:pPr>
              <w:jc w:val="both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 w:rsidRPr="00A13636">
              <w:rPr>
                <w:rFonts w:ascii="Garamond" w:hAnsi="Garamond"/>
                <w:sz w:val="24"/>
                <w:szCs w:val="24"/>
              </w:rPr>
              <w:t>Po povratku iz prir</w:t>
            </w:r>
            <w:r w:rsidRPr="00A13636">
              <w:rPr>
                <w:rFonts w:ascii="Garamond" w:hAnsi="Garamond"/>
                <w:sz w:val="24"/>
                <w:szCs w:val="24"/>
              </w:rPr>
              <w:t>o</w:t>
            </w:r>
            <w:r w:rsidRPr="00A13636">
              <w:rPr>
                <w:rFonts w:ascii="Garamond" w:hAnsi="Garamond"/>
                <w:sz w:val="24"/>
                <w:szCs w:val="24"/>
              </w:rPr>
              <w:t>de s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a </w:t>
            </w:r>
            <w:r w:rsidRPr="00A13636">
              <w:rPr>
                <w:rFonts w:ascii="Garamond" w:hAnsi="Garamond"/>
                <w:sz w:val="24"/>
                <w:szCs w:val="24"/>
                <w:lang w:val="sr-Latn-RS"/>
              </w:rPr>
              <w:t>đ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etetom pravite med. U šerpu sipate vodu, ubacite cvjetove maslačka dodajete limun </w:t>
            </w:r>
            <w:r w:rsidRPr="00A13636">
              <w:rPr>
                <w:rFonts w:ascii="Garamond" w:hAnsi="Garamond"/>
                <w:sz w:val="24"/>
                <w:szCs w:val="24"/>
              </w:rPr>
              <w:t>i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šećer </w:t>
            </w:r>
            <w:r w:rsidRPr="00A13636">
              <w:rPr>
                <w:rFonts w:ascii="Garamond" w:hAnsi="Garamond"/>
                <w:sz w:val="24"/>
                <w:szCs w:val="24"/>
              </w:rPr>
              <w:t>i</w:t>
            </w:r>
            <w:r w:rsidRPr="00A13636">
              <w:rPr>
                <w:rFonts w:ascii="Garamond" w:hAnsi="Garamond"/>
                <w:sz w:val="24"/>
                <w:szCs w:val="24"/>
              </w:rPr>
              <w:t xml:space="preserve"> ostavljate da se skuva.</w:t>
            </w:r>
          </w:p>
        </w:tc>
      </w:tr>
    </w:tbl>
    <w:p w:rsidR="00FE2D1A" w:rsidRDefault="00FE2D1A" w:rsidP="009E735A">
      <w:pPr>
        <w:spacing w:after="200" w:line="276" w:lineRule="auto"/>
        <w:ind w:left="360"/>
        <w:jc w:val="both"/>
        <w:rPr>
          <w:rFonts w:ascii="Garamond" w:eastAsia="Times New Roman" w:hAnsi="Garamond" w:cs="Calibri"/>
          <w:b/>
          <w:sz w:val="28"/>
          <w:szCs w:val="28"/>
          <w:shd w:val="clear" w:color="auto" w:fill="FFFFFF"/>
        </w:rPr>
      </w:pPr>
    </w:p>
    <w:sectPr w:rsidR="00FE2D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6DC"/>
    <w:multiLevelType w:val="hybridMultilevel"/>
    <w:tmpl w:val="F4EA67F4"/>
    <w:lvl w:ilvl="0" w:tplc="60AC2B5E">
      <w:start w:val="1"/>
      <w:numFmt w:val="decimal"/>
      <w:lvlText w:val="%1."/>
      <w:lvlJc w:val="left"/>
      <w:pPr>
        <w:ind w:left="108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200082"/>
    <w:multiLevelType w:val="hybridMultilevel"/>
    <w:tmpl w:val="562AEE5A"/>
    <w:lvl w:ilvl="0" w:tplc="183C095C">
      <w:start w:val="4"/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23E070B6"/>
    <w:multiLevelType w:val="hybridMultilevel"/>
    <w:tmpl w:val="F3C2FDAE"/>
    <w:lvl w:ilvl="0" w:tplc="9306EBA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AB157A"/>
    <w:multiLevelType w:val="hybridMultilevel"/>
    <w:tmpl w:val="0EB6A08A"/>
    <w:lvl w:ilvl="0" w:tplc="B5D66A00">
      <w:start w:val="13"/>
      <w:numFmt w:val="bullet"/>
      <w:lvlText w:val="-"/>
      <w:lvlJc w:val="left"/>
      <w:pPr>
        <w:ind w:left="1080" w:hanging="360"/>
      </w:pPr>
      <w:rPr>
        <w:rFonts w:ascii="Garamond" w:eastAsiaTheme="minorHAnsi" w:hAnsi="Garamond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23407D0"/>
    <w:multiLevelType w:val="multilevel"/>
    <w:tmpl w:val="CB24D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B01594"/>
    <w:multiLevelType w:val="hybridMultilevel"/>
    <w:tmpl w:val="CE2CE72E"/>
    <w:lvl w:ilvl="0" w:tplc="2438E9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683E28"/>
    <w:multiLevelType w:val="hybridMultilevel"/>
    <w:tmpl w:val="6D3AA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BB4BB3"/>
    <w:multiLevelType w:val="hybridMultilevel"/>
    <w:tmpl w:val="C6F05B14"/>
    <w:lvl w:ilvl="0" w:tplc="737E2F80">
      <w:start w:val="1"/>
      <w:numFmt w:val="upperLetter"/>
      <w:lvlText w:val="%1."/>
      <w:lvlJc w:val="left"/>
      <w:pPr>
        <w:ind w:left="720" w:hanging="360"/>
      </w:pPr>
      <w:rPr>
        <w:rFonts w:ascii="Garamond" w:eastAsiaTheme="minorHAnsi" w:hAnsi="Garamond" w:cs="Arial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35A"/>
    <w:rsid w:val="00001032"/>
    <w:rsid w:val="0001720D"/>
    <w:rsid w:val="000808E1"/>
    <w:rsid w:val="00090C97"/>
    <w:rsid w:val="00094E61"/>
    <w:rsid w:val="000A1280"/>
    <w:rsid w:val="000C7795"/>
    <w:rsid w:val="000D3179"/>
    <w:rsid w:val="00101043"/>
    <w:rsid w:val="0014047E"/>
    <w:rsid w:val="002004CF"/>
    <w:rsid w:val="002179BE"/>
    <w:rsid w:val="0029110C"/>
    <w:rsid w:val="002D2C22"/>
    <w:rsid w:val="00306D1B"/>
    <w:rsid w:val="003625DB"/>
    <w:rsid w:val="003A086A"/>
    <w:rsid w:val="003B1799"/>
    <w:rsid w:val="003B3B7D"/>
    <w:rsid w:val="003F65B5"/>
    <w:rsid w:val="00461C91"/>
    <w:rsid w:val="004E730E"/>
    <w:rsid w:val="004F0574"/>
    <w:rsid w:val="00583A41"/>
    <w:rsid w:val="005910A6"/>
    <w:rsid w:val="005A3963"/>
    <w:rsid w:val="005A4308"/>
    <w:rsid w:val="006258DD"/>
    <w:rsid w:val="006C7143"/>
    <w:rsid w:val="0073351F"/>
    <w:rsid w:val="00786D14"/>
    <w:rsid w:val="007B73F7"/>
    <w:rsid w:val="00814F87"/>
    <w:rsid w:val="008623A3"/>
    <w:rsid w:val="008B31FE"/>
    <w:rsid w:val="00956B03"/>
    <w:rsid w:val="00966706"/>
    <w:rsid w:val="009E5C56"/>
    <w:rsid w:val="009E735A"/>
    <w:rsid w:val="00A13636"/>
    <w:rsid w:val="00A555D7"/>
    <w:rsid w:val="00A66933"/>
    <w:rsid w:val="00AA7489"/>
    <w:rsid w:val="00B453B3"/>
    <w:rsid w:val="00B52C44"/>
    <w:rsid w:val="00B87AA8"/>
    <w:rsid w:val="00BC6F10"/>
    <w:rsid w:val="00BD6AB8"/>
    <w:rsid w:val="00C438DA"/>
    <w:rsid w:val="00CA2110"/>
    <w:rsid w:val="00CC6162"/>
    <w:rsid w:val="00D5562E"/>
    <w:rsid w:val="00D6785B"/>
    <w:rsid w:val="00D95CD6"/>
    <w:rsid w:val="00E130FA"/>
    <w:rsid w:val="00E75DD1"/>
    <w:rsid w:val="00EA2AD1"/>
    <w:rsid w:val="00EB21E3"/>
    <w:rsid w:val="00ED4762"/>
    <w:rsid w:val="00FE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35A"/>
    <w:pPr>
      <w:spacing w:after="160" w:line="256" w:lineRule="auto"/>
    </w:pPr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735A"/>
    <w:pPr>
      <w:ind w:left="720"/>
      <w:contextualSpacing/>
    </w:pPr>
  </w:style>
  <w:style w:type="table" w:styleId="TableGrid">
    <w:name w:val="Table Grid"/>
    <w:basedOn w:val="TableNormal"/>
    <w:uiPriority w:val="39"/>
    <w:rsid w:val="009E735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C91"/>
    <w:rPr>
      <w:rFonts w:ascii="Tahoma" w:hAnsi="Tahoma" w:cs="Tahoma"/>
      <w:sz w:val="16"/>
      <w:szCs w:val="16"/>
      <w:lang w:val="sr-Latn-ME"/>
    </w:rPr>
  </w:style>
  <w:style w:type="paragraph" w:styleId="NormalWeb">
    <w:name w:val="Normal (Web)"/>
    <w:basedOn w:val="Normal"/>
    <w:uiPriority w:val="99"/>
    <w:unhideWhenUsed/>
    <w:rsid w:val="00AA7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E130F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6785B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A66933"/>
    <w:pPr>
      <w:spacing w:after="0" w:line="240" w:lineRule="auto"/>
    </w:pPr>
    <w:rPr>
      <w:rFonts w:ascii="Calibri" w:hAnsi="Calibri"/>
      <w:noProof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66933"/>
    <w:rPr>
      <w:rFonts w:ascii="Calibri" w:hAnsi="Calibri"/>
      <w:noProof/>
      <w:szCs w:val="21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35A"/>
    <w:pPr>
      <w:spacing w:after="160" w:line="256" w:lineRule="auto"/>
    </w:pPr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735A"/>
    <w:pPr>
      <w:ind w:left="720"/>
      <w:contextualSpacing/>
    </w:pPr>
  </w:style>
  <w:style w:type="table" w:styleId="TableGrid">
    <w:name w:val="Table Grid"/>
    <w:basedOn w:val="TableNormal"/>
    <w:uiPriority w:val="39"/>
    <w:rsid w:val="009E735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C91"/>
    <w:rPr>
      <w:rFonts w:ascii="Tahoma" w:hAnsi="Tahoma" w:cs="Tahoma"/>
      <w:sz w:val="16"/>
      <w:szCs w:val="16"/>
      <w:lang w:val="sr-Latn-ME"/>
    </w:rPr>
  </w:style>
  <w:style w:type="paragraph" w:styleId="NormalWeb">
    <w:name w:val="Normal (Web)"/>
    <w:basedOn w:val="Normal"/>
    <w:uiPriority w:val="99"/>
    <w:unhideWhenUsed/>
    <w:rsid w:val="00AA7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E130F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6785B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A66933"/>
    <w:pPr>
      <w:spacing w:after="0" w:line="240" w:lineRule="auto"/>
    </w:pPr>
    <w:rPr>
      <w:rFonts w:ascii="Calibri" w:hAnsi="Calibri"/>
      <w:noProof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66933"/>
    <w:rPr>
      <w:rFonts w:ascii="Calibri" w:hAnsi="Calibri"/>
      <w:noProof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V5K3kVqyZa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youtu.be/MapsqBed-1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Milic</dc:creator>
  <cp:lastModifiedBy>Tamara Milic</cp:lastModifiedBy>
  <cp:revision>8</cp:revision>
  <cp:lastPrinted>2020-05-11T06:06:00Z</cp:lastPrinted>
  <dcterms:created xsi:type="dcterms:W3CDTF">2020-05-15T10:05:00Z</dcterms:created>
  <dcterms:modified xsi:type="dcterms:W3CDTF">2020-05-15T10:29:00Z</dcterms:modified>
</cp:coreProperties>
</file>